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A5" w:rsidRDefault="00097BA5" w:rsidP="00097BA5">
      <w:pPr>
        <w:pStyle w:val="NormalWeb"/>
        <w:shd w:val="clear" w:color="auto" w:fill="FFFFFF"/>
        <w:spacing w:before="0" w:beforeAutospacing="0"/>
        <w:rPr>
          <w:rFonts w:ascii="Verdana" w:hAnsi="Verdana"/>
          <w:color w:val="2C363A"/>
        </w:rPr>
      </w:pPr>
      <w:r>
        <w:rPr>
          <w:rStyle w:val="Strong"/>
          <w:rFonts w:ascii="Verdana" w:hAnsi="Verdana"/>
          <w:color w:val="2C363A"/>
        </w:rPr>
        <w:t>ՀՀ ԴԱՏԱԽԱԶՈՒԹՅԱՆ «ՕՐԻՆԱԿԱՆՈՒԹՅՈՒՆ» ԳԻՏԱԳՈՐԾՆԱԿԱՆ ՊԱՐԲԵՐԱԿԱՆՈՒՄ ՏՊԱԳՐՎՈՂ ՀՈԴՎԱԾՆԵՐԻՆ ՆԵՐԿԱՅԱՑՎՈՂ ՊԱՀԱՆՋՆԵՐԸ</w:t>
      </w:r>
    </w:p>
    <w:p w:rsidR="00097BA5" w:rsidRPr="00097BA5" w:rsidRDefault="00097BA5" w:rsidP="00097BA5">
      <w:p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b/>
          <w:bCs/>
          <w:sz w:val="24"/>
          <w:szCs w:val="24"/>
          <w:u w:val="single"/>
        </w:rPr>
        <w:t>Հոդվածին ներկայացվող ընդհանուր պահանջները.</w:t>
      </w:r>
    </w:p>
    <w:p w:rsidR="00097BA5" w:rsidRPr="00097BA5" w:rsidRDefault="00097BA5" w:rsidP="00097BA5">
      <w:pPr>
        <w:numPr>
          <w:ilvl w:val="0"/>
          <w:numId w:val="1"/>
        </w:num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Տպագրման ներկայացվող հոդվածը պետք է անդրադառնա իրավագիտության ոլորտի արդիական կոնկրետ խնդրի, լինի հիմնավորված, առաջադրի որևէ հստակ թեզ, պարունակի իրավունքի բնագավառին վերաբերող վերլուծություններ, շարադրված լինի գրագետ և համապատասխանի ակադեմիական չափանիշներին:</w:t>
      </w:r>
    </w:p>
    <w:p w:rsidR="00097BA5" w:rsidRPr="00097BA5" w:rsidRDefault="00097BA5" w:rsidP="00097BA5">
      <w:pPr>
        <w:numPr>
          <w:ilvl w:val="0"/>
          <w:numId w:val="1"/>
        </w:num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Հոդվածը կարող է լինել հայերեն, անգլերեն կամ ռուսերեն:</w:t>
      </w:r>
    </w:p>
    <w:p w:rsidR="00097BA5" w:rsidRPr="00097BA5" w:rsidRDefault="00097BA5" w:rsidP="00097BA5">
      <w:pPr>
        <w:numPr>
          <w:ilvl w:val="0"/>
          <w:numId w:val="1"/>
        </w:num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Հոդվածի ընդհանուր ծավալը պետք է լինի 20-30 էջի սահմաններում:</w:t>
      </w:r>
    </w:p>
    <w:p w:rsidR="00097BA5" w:rsidRPr="00097BA5" w:rsidRDefault="00097BA5" w:rsidP="00097BA5">
      <w:pPr>
        <w:numPr>
          <w:ilvl w:val="0"/>
          <w:numId w:val="1"/>
        </w:num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Հոդվածի օրիգինալությունը պետք է լինի առնվազն 80%:</w:t>
      </w:r>
    </w:p>
    <w:p w:rsidR="00097BA5" w:rsidRPr="00097BA5" w:rsidRDefault="00097BA5" w:rsidP="00097BA5">
      <w:pPr>
        <w:numPr>
          <w:ilvl w:val="0"/>
          <w:numId w:val="1"/>
        </w:num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Հոդվածը պետք է բաղկացած լինի (նշված հերթականությամբ).</w:t>
      </w:r>
    </w:p>
    <w:p w:rsidR="00097BA5" w:rsidRPr="00097BA5" w:rsidRDefault="00097BA5" w:rsidP="00097BA5">
      <w:p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ա) վերտառությունից (title, заглавие),</w:t>
      </w:r>
    </w:p>
    <w:p w:rsidR="00097BA5" w:rsidRPr="00097BA5" w:rsidRDefault="00097BA5" w:rsidP="00097BA5">
      <w:p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բ) hեղինակի մասին տեղեկատվությունից (data, данные),</w:t>
      </w:r>
    </w:p>
    <w:p w:rsidR="00097BA5" w:rsidRPr="00097BA5" w:rsidRDefault="00097BA5" w:rsidP="00097BA5">
      <w:p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գ) ներածությունից (introduction, введение),</w:t>
      </w:r>
    </w:p>
    <w:p w:rsidR="00097BA5" w:rsidRPr="00097BA5" w:rsidRDefault="00097BA5" w:rsidP="00097BA5">
      <w:p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դ) բուն հետազոտությունից՝ համապատասխան բաժիններով (գլուխներով) և պարագրաֆներով,</w:t>
      </w:r>
    </w:p>
    <w:p w:rsidR="00097BA5" w:rsidRPr="00097BA5" w:rsidRDefault="00097BA5" w:rsidP="00097BA5">
      <w:p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ե) եզրակացությունից (conclusion, заключение),</w:t>
      </w:r>
    </w:p>
    <w:p w:rsidR="00097BA5" w:rsidRPr="00097BA5" w:rsidRDefault="00097BA5" w:rsidP="00097BA5">
      <w:p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զ) համառոտագրից (abstract, абстракт),</w:t>
      </w:r>
    </w:p>
    <w:p w:rsidR="00097BA5" w:rsidRPr="00097BA5" w:rsidRDefault="00097BA5" w:rsidP="00097BA5">
      <w:p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է) հիմնաբառերից կամ բանալի բառերից (keywords, ключевые слова),</w:t>
      </w:r>
    </w:p>
    <w:p w:rsidR="00097BA5" w:rsidRPr="00097BA5" w:rsidRDefault="00097BA5" w:rsidP="00097BA5">
      <w:p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ը) գրականության ցանկից (reference list, список литературы):</w:t>
      </w:r>
    </w:p>
    <w:p w:rsidR="00097BA5" w:rsidRPr="00097BA5" w:rsidRDefault="00097BA5" w:rsidP="00097BA5">
      <w:pPr>
        <w:rPr>
          <w:rFonts w:ascii="GHEA Grapalat" w:hAnsi="GHEA Grapalat"/>
          <w:sz w:val="24"/>
          <w:szCs w:val="24"/>
        </w:rPr>
      </w:pPr>
    </w:p>
    <w:p w:rsidR="00097BA5" w:rsidRPr="00097BA5" w:rsidRDefault="00097BA5" w:rsidP="00097BA5">
      <w:p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b/>
          <w:bCs/>
          <w:sz w:val="24"/>
          <w:szCs w:val="24"/>
          <w:u w:val="single"/>
        </w:rPr>
        <w:t>Հոդվածին ներկայացվող տեխնիկական պահանջները.</w:t>
      </w:r>
    </w:p>
    <w:p w:rsidR="00097BA5" w:rsidRPr="00097BA5" w:rsidRDefault="00097BA5" w:rsidP="00097BA5">
      <w:pPr>
        <w:numPr>
          <w:ilvl w:val="0"/>
          <w:numId w:val="2"/>
        </w:num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Տեքստը մուտքագրվում է «Յունիկոդ» (Unicode) կոդավորման համակարգի տառատեսակների կիրառմամբ:</w:t>
      </w:r>
    </w:p>
    <w:p w:rsidR="00097BA5" w:rsidRPr="00097BA5" w:rsidRDefault="00097BA5" w:rsidP="00097BA5">
      <w:pPr>
        <w:numPr>
          <w:ilvl w:val="0"/>
          <w:numId w:val="2"/>
        </w:num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Հոդվածի հայերեն տեքստը պետք է շարադրել GHEA Grapalat, ռուսերեն և անգլերեն տեքստը՝ Times New Roman:</w:t>
      </w:r>
    </w:p>
    <w:p w:rsidR="00097BA5" w:rsidRPr="00097BA5" w:rsidRDefault="00097BA5" w:rsidP="00097BA5">
      <w:pPr>
        <w:numPr>
          <w:ilvl w:val="0"/>
          <w:numId w:val="2"/>
        </w:num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Հոդվածի էջերը համարակալվում են:</w:t>
      </w:r>
    </w:p>
    <w:p w:rsidR="00097BA5" w:rsidRPr="00097BA5" w:rsidRDefault="00097BA5" w:rsidP="00097BA5">
      <w:pPr>
        <w:numPr>
          <w:ilvl w:val="0"/>
          <w:numId w:val="2"/>
        </w:num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Յուրաքանչյուր էջ պետք է լինի A4 (201x297 մմ) ֆորմատի և համապատասխանի հետևյալ չափանիշներին. լուսանցքներ ձախից 2 սմ, աջից՝ 1 սմ, վերևից՝ 2,5 սմ, ներքևից՝ 2 սմ:</w:t>
      </w:r>
    </w:p>
    <w:p w:rsidR="00097BA5" w:rsidRPr="00097BA5" w:rsidRDefault="00097BA5" w:rsidP="00097BA5">
      <w:pPr>
        <w:numPr>
          <w:ilvl w:val="0"/>
          <w:numId w:val="2"/>
        </w:num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lastRenderedPageBreak/>
        <w:t>Միջտողային հեռավորությունը պետք է լինի 1,5 սմ: Պարբերությունների միջև չպետք է լինի այլ հեռավորություն:</w:t>
      </w:r>
    </w:p>
    <w:p w:rsidR="00097BA5" w:rsidRPr="00097BA5" w:rsidRDefault="00097BA5" w:rsidP="00097BA5">
      <w:pPr>
        <w:numPr>
          <w:ilvl w:val="0"/>
          <w:numId w:val="2"/>
        </w:num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Պարբերությունները պետք է երկու կողմից հավասարեցված լինեն և սկսվեն 1 սմ խորքից:</w:t>
      </w:r>
    </w:p>
    <w:p w:rsidR="00097BA5" w:rsidRPr="00097BA5" w:rsidRDefault="00097BA5" w:rsidP="00097BA5">
      <w:pPr>
        <w:numPr>
          <w:ilvl w:val="0"/>
          <w:numId w:val="2"/>
        </w:num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Տեքստը, բացառությամբ՝ վերտառության և տողատակի ծանոթագրությունների, շարադրվում է 12 տառաչափով:</w:t>
      </w:r>
    </w:p>
    <w:p w:rsidR="00097BA5" w:rsidRPr="00097BA5" w:rsidRDefault="00097BA5" w:rsidP="00097BA5">
      <w:pPr>
        <w:numPr>
          <w:ilvl w:val="0"/>
          <w:numId w:val="2"/>
        </w:num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Վերտառությունը պետք է լինի 14 տառաչափով, կենտրոնում (Center) և թավ (Bold): Վերտառությունն ամբողջությամբ գրվում է մեծատառերով:</w:t>
      </w:r>
    </w:p>
    <w:p w:rsidR="00097BA5" w:rsidRPr="00097BA5" w:rsidRDefault="00097BA5" w:rsidP="00097BA5">
      <w:pPr>
        <w:numPr>
          <w:ilvl w:val="0"/>
          <w:numId w:val="2"/>
        </w:num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Տողատակի ծանոթագրությունները (References) պետք է լինեն 10 տառաչափով և երկու կողմից հավասարեցված:</w:t>
      </w:r>
    </w:p>
    <w:p w:rsidR="00097BA5" w:rsidRPr="00097BA5" w:rsidRDefault="00097BA5" w:rsidP="00097BA5">
      <w:pPr>
        <w:rPr>
          <w:rFonts w:ascii="GHEA Grapalat" w:hAnsi="GHEA Grapalat"/>
          <w:sz w:val="24"/>
          <w:szCs w:val="24"/>
        </w:rPr>
      </w:pPr>
    </w:p>
    <w:p w:rsidR="00097BA5" w:rsidRPr="00097BA5" w:rsidRDefault="00097BA5" w:rsidP="00097BA5">
      <w:p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b/>
          <w:bCs/>
          <w:sz w:val="24"/>
          <w:szCs w:val="24"/>
          <w:u w:val="single"/>
        </w:rPr>
        <w:t>Հոդվածի առանձին մասերին ներկայացվող ընդհանուր պահանջները.</w:t>
      </w:r>
    </w:p>
    <w:p w:rsidR="00097BA5" w:rsidRPr="00097BA5" w:rsidRDefault="00097BA5" w:rsidP="00097BA5">
      <w:pPr>
        <w:numPr>
          <w:ilvl w:val="0"/>
          <w:numId w:val="3"/>
        </w:num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Վերտառությունը պետք է բաղկացած լինի առավելագույնը 20 բառից և համապատասխանի հոդվածի բովանդակությանը: Այն ներկայացվում է եռալեզու (հայերեն, անգլերեն և ռուսերեն) և չպետք է պարունակի հապավումներ, եթե դրանք հանրահայտ չեն:</w:t>
      </w:r>
    </w:p>
    <w:p w:rsidR="00097BA5" w:rsidRPr="00097BA5" w:rsidRDefault="00097BA5" w:rsidP="00097BA5">
      <w:pPr>
        <w:numPr>
          <w:ilvl w:val="0"/>
          <w:numId w:val="3"/>
        </w:num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Հեղինակի մասին տեղեկատվությունը ներկայացվում է էլեկտրոնային եղանակով, եռալեզու (հայերեն, անգլերեն և ռուսերեն) և պետք է լրացվի Հավելված 1-ի նմուշների ձևաչափի վրա:</w:t>
      </w:r>
    </w:p>
    <w:p w:rsidR="00097BA5" w:rsidRPr="00097BA5" w:rsidRDefault="00097BA5" w:rsidP="00097BA5">
      <w:pPr>
        <w:numPr>
          <w:ilvl w:val="0"/>
          <w:numId w:val="3"/>
        </w:num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 xml:space="preserve">Եթե </w:t>
      </w:r>
      <w:r w:rsidRPr="00097BA5">
        <w:rPr>
          <w:rFonts w:ascii="Cambria Math" w:hAnsi="Cambria Math" w:cs="Cambria Math"/>
          <w:sz w:val="24"/>
          <w:szCs w:val="24"/>
        </w:rPr>
        <w:t>​​</w:t>
      </w:r>
      <w:r w:rsidRPr="00097BA5">
        <w:rPr>
          <w:rFonts w:ascii="GHEA Grapalat" w:hAnsi="GHEA Grapalat"/>
          <w:sz w:val="24"/>
          <w:szCs w:val="24"/>
        </w:rPr>
        <w:t>հոդվածի հեղինակները մի քանիսն են, ապա յուրաքանչյուր հեղինակի համար Հավելված 1-ով սահմանված տեղեկատվությունը տրվում է առանձին՝ կցված ըստ նրանց որոշած հերթականության։</w:t>
      </w:r>
    </w:p>
    <w:p w:rsidR="00097BA5" w:rsidRPr="00097BA5" w:rsidRDefault="00097BA5" w:rsidP="00097BA5">
      <w:pPr>
        <w:rPr>
          <w:rFonts w:ascii="GHEA Grapalat" w:hAnsi="GHEA Grapalat"/>
          <w:sz w:val="24"/>
          <w:szCs w:val="24"/>
        </w:rPr>
      </w:pPr>
      <w:r w:rsidRPr="00097BA5">
        <w:rPr>
          <w:rFonts w:ascii="Calibri" w:hAnsi="Calibri" w:cs="Calibri"/>
          <w:b/>
          <w:bCs/>
          <w:sz w:val="24"/>
          <w:szCs w:val="24"/>
          <w:u w:val="single"/>
        </w:rPr>
        <w:t> </w:t>
      </w:r>
    </w:p>
    <w:p w:rsidR="00097BA5" w:rsidRPr="00097BA5" w:rsidRDefault="00097BA5" w:rsidP="00097BA5">
      <w:p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b/>
          <w:bCs/>
          <w:sz w:val="24"/>
          <w:szCs w:val="24"/>
          <w:u w:val="single"/>
        </w:rPr>
        <w:t>Հոդվածին ներկայացվող բովանդակային պահանջները.</w:t>
      </w:r>
    </w:p>
    <w:p w:rsidR="00097BA5" w:rsidRPr="00097BA5" w:rsidRDefault="00097BA5" w:rsidP="00097BA5">
      <w:pPr>
        <w:numPr>
          <w:ilvl w:val="0"/>
          <w:numId w:val="4"/>
        </w:num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Ներածությունը պետք է պարունակի.</w:t>
      </w:r>
    </w:p>
    <w:p w:rsidR="00097BA5" w:rsidRPr="00097BA5" w:rsidRDefault="00097BA5" w:rsidP="00097BA5">
      <w:p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ա) թեմայի ձևակերպում,</w:t>
      </w:r>
    </w:p>
    <w:p w:rsidR="00097BA5" w:rsidRPr="00097BA5" w:rsidRDefault="00097BA5" w:rsidP="00097BA5">
      <w:p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բ) հետազոտության հիփոթեզի ձևակերպում,</w:t>
      </w:r>
    </w:p>
    <w:p w:rsidR="00097BA5" w:rsidRPr="00097BA5" w:rsidRDefault="00097BA5" w:rsidP="00097BA5">
      <w:p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գ) հետազոտության արդիականության հիմնավորում,</w:t>
      </w:r>
    </w:p>
    <w:p w:rsidR="00097BA5" w:rsidRPr="00097BA5" w:rsidRDefault="00097BA5" w:rsidP="00097BA5">
      <w:p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դ) հետազոտության նպատակի և խնդիրների ձևակերպում,</w:t>
      </w:r>
    </w:p>
    <w:p w:rsidR="00097BA5" w:rsidRPr="00097BA5" w:rsidRDefault="00097BA5" w:rsidP="00097BA5">
      <w:p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ե) օգտագործված մեթոդների վերաբերյալ տեղեկատվություն (ըստ հեղինակի ցանկության):</w:t>
      </w:r>
    </w:p>
    <w:p w:rsidR="00097BA5" w:rsidRPr="00097BA5" w:rsidRDefault="00097BA5" w:rsidP="00097BA5">
      <w:pPr>
        <w:numPr>
          <w:ilvl w:val="0"/>
          <w:numId w:val="5"/>
        </w:num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 xml:space="preserve">Բուն հոդվածը պետք է համապատասխանի վերտառությանը, պարունակի իրավունքի բնագավառին վերաբերող վերլուծություններ, գիտական </w:t>
      </w:r>
      <w:r w:rsidRPr="00097BA5">
        <w:rPr>
          <w:rFonts w:ascii="GHEA Grapalat" w:hAnsi="GHEA Grapalat"/>
          <w:sz w:val="24"/>
          <w:szCs w:val="24"/>
        </w:rPr>
        <w:lastRenderedPageBreak/>
        <w:t>ուսումնասիրության մեթոդների կիրառում, դրա հիման վրա՝ առաջադրված խնդիրների լուծումներ:</w:t>
      </w:r>
    </w:p>
    <w:p w:rsidR="00097BA5" w:rsidRPr="00097BA5" w:rsidRDefault="00097BA5" w:rsidP="00097BA5">
      <w:pPr>
        <w:numPr>
          <w:ilvl w:val="0"/>
          <w:numId w:val="5"/>
        </w:num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Եզրակացությունը պետք է ներառի.</w:t>
      </w:r>
    </w:p>
    <w:p w:rsidR="00097BA5" w:rsidRPr="00097BA5" w:rsidRDefault="00097BA5" w:rsidP="00097BA5">
      <w:p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ա) հետազոտության ընթացքում ձեռք բերված հեղինակային արդյունքների համառոտ ներկայացում,</w:t>
      </w:r>
    </w:p>
    <w:p w:rsidR="00097BA5" w:rsidRPr="00097BA5" w:rsidRDefault="00097BA5" w:rsidP="00097BA5">
      <w:p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բ) ուսումնասիրության եզրակացությունների ամփոփում (յուրաքանչյուր կետ պետք է նվիրված լինի Ներածության մեջ նշված խնդիրներին պատասխանելուն կամ ներածությունում նշված հիփոթեզի (եթե այդպիսիք կան) դրույթներն ապացուցելու փաստարկ հանդիսանա):</w:t>
      </w:r>
    </w:p>
    <w:p w:rsidR="00097BA5" w:rsidRPr="00097BA5" w:rsidRDefault="00097BA5" w:rsidP="00097BA5">
      <w:pPr>
        <w:numPr>
          <w:ilvl w:val="0"/>
          <w:numId w:val="6"/>
        </w:num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Համառոտագիրը ներկայացվում է եռալեզու (հայերեն, անգլերեն և ռուսերեն), 200-300 բառերի սահմանում և պետք է ներառի.</w:t>
      </w:r>
    </w:p>
    <w:p w:rsidR="00097BA5" w:rsidRPr="00097BA5" w:rsidRDefault="00097BA5" w:rsidP="00097BA5">
      <w:p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ա) խնդրի ուսումնասիրության արդիականությունն ու նպատակահարմարությունը (ուսումնասիրվող խնդրի արդիականության համառոտ և հակիրճ նկարագրությունը),</w:t>
      </w:r>
    </w:p>
    <w:p w:rsidR="00097BA5" w:rsidRPr="00097BA5" w:rsidRDefault="00097BA5" w:rsidP="00097BA5">
      <w:p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բ) հոդվածի նպատակը,</w:t>
      </w:r>
    </w:p>
    <w:p w:rsidR="00097BA5" w:rsidRPr="00097BA5" w:rsidRDefault="00097BA5" w:rsidP="00097BA5">
      <w:p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գ) հեղինակային արդյունքները (հոդվածում բացահայտվածը, հիմնավորվածը, և ապացուցվածը),</w:t>
      </w:r>
    </w:p>
    <w:p w:rsidR="00097BA5" w:rsidRPr="00097BA5" w:rsidRDefault="00097BA5" w:rsidP="00097BA5">
      <w:p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դ) ստացված արդյունքների գործնական և տեսական նշանակությունը:</w:t>
      </w:r>
    </w:p>
    <w:p w:rsidR="00097BA5" w:rsidRPr="00097BA5" w:rsidRDefault="00097BA5" w:rsidP="00097BA5">
      <w:pPr>
        <w:numPr>
          <w:ilvl w:val="0"/>
          <w:numId w:val="7"/>
        </w:num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Եռալեզու (հայերեն, անգլերեն և ռուսերեն) նշվում են 5-10 բանալի բառեր, որոնք միմյանցից անջատվում են կետ-ստորակետով՝ (</w:t>
      </w:r>
      <w:r w:rsidRPr="00097BA5">
        <w:rPr>
          <w:rFonts w:ascii="GHEA Grapalat" w:hAnsi="GHEA Grapalat"/>
          <w:b/>
          <w:bCs/>
          <w:sz w:val="24"/>
          <w:szCs w:val="24"/>
        </w:rPr>
        <w:t>;</w:t>
      </w:r>
      <w:r w:rsidRPr="00097BA5">
        <w:rPr>
          <w:rFonts w:ascii="GHEA Grapalat" w:hAnsi="GHEA Grapalat"/>
          <w:sz w:val="24"/>
          <w:szCs w:val="24"/>
        </w:rPr>
        <w:t>):</w:t>
      </w:r>
    </w:p>
    <w:p w:rsidR="00097BA5" w:rsidRPr="00097BA5" w:rsidRDefault="00097BA5" w:rsidP="00097BA5">
      <w:pPr>
        <w:rPr>
          <w:rFonts w:ascii="GHEA Grapalat" w:hAnsi="GHEA Grapalat"/>
          <w:sz w:val="24"/>
          <w:szCs w:val="24"/>
        </w:rPr>
      </w:pPr>
      <w:r w:rsidRPr="00097BA5">
        <w:rPr>
          <w:rFonts w:ascii="Calibri" w:hAnsi="Calibri" w:cs="Calibri"/>
          <w:b/>
          <w:bCs/>
          <w:sz w:val="24"/>
          <w:szCs w:val="24"/>
          <w:u w:val="single"/>
        </w:rPr>
        <w:t> </w:t>
      </w:r>
    </w:p>
    <w:p w:rsidR="00097BA5" w:rsidRPr="00097BA5" w:rsidRDefault="00097BA5" w:rsidP="00097BA5">
      <w:pPr>
        <w:rPr>
          <w:rFonts w:ascii="GHEA Grapalat" w:hAnsi="GHEA Grapalat"/>
          <w:sz w:val="24"/>
          <w:szCs w:val="24"/>
        </w:rPr>
      </w:pPr>
      <w:r w:rsidRPr="00097BA5">
        <w:rPr>
          <w:rFonts w:ascii="Calibri" w:hAnsi="Calibri" w:cs="Calibri"/>
          <w:b/>
          <w:bCs/>
          <w:sz w:val="24"/>
          <w:szCs w:val="24"/>
          <w:u w:val="single"/>
        </w:rPr>
        <w:t> </w:t>
      </w:r>
    </w:p>
    <w:p w:rsidR="00097BA5" w:rsidRPr="00097BA5" w:rsidRDefault="00097BA5" w:rsidP="00097BA5">
      <w:p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b/>
          <w:bCs/>
          <w:sz w:val="24"/>
          <w:szCs w:val="24"/>
          <w:u w:val="single"/>
        </w:rPr>
        <w:t>Գրագողության արգելք, հղումներ և գրականության ցանկ.</w:t>
      </w:r>
    </w:p>
    <w:p w:rsidR="00097BA5" w:rsidRPr="00097BA5" w:rsidRDefault="00097BA5" w:rsidP="00097BA5">
      <w:pPr>
        <w:numPr>
          <w:ilvl w:val="0"/>
          <w:numId w:val="8"/>
        </w:num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Այլ աշխատություններից մեջբերումներ կատարելիս հեղինակը պետք է նշի դրանց աղբյուրը և կատարի պատշաճ հղում յուրաքանչյուր էջի ծանոթագրություններում, ինչպես նաև դրանց մասին նշում կատարի գրականության ցանկում:</w:t>
      </w:r>
    </w:p>
    <w:p w:rsidR="00097BA5" w:rsidRPr="00097BA5" w:rsidRDefault="00097BA5" w:rsidP="00097BA5">
      <w:pPr>
        <w:numPr>
          <w:ilvl w:val="0"/>
          <w:numId w:val="8"/>
        </w:num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Ծանոթագրություններում մենագրությանը, ուսումնական ձեռնարկներին, ատենախոսություններին կամ առանձին ձևով հրատարկված աշխատություններին հղում կատարելիս անհրաժեշտ է նշել աշխատության հեղինակի (հեղինակների) անունը (անունները), աշխատության վերտառությունը, հրատարակության վայրը և տարին, էջը</w:t>
      </w:r>
      <w:r w:rsidRPr="00097BA5">
        <w:rPr>
          <w:rFonts w:ascii="Calibri" w:hAnsi="Calibri" w:cs="Calibri"/>
          <w:sz w:val="24"/>
          <w:szCs w:val="24"/>
        </w:rPr>
        <w:t> </w:t>
      </w:r>
      <w:r w:rsidRPr="00097BA5">
        <w:rPr>
          <w:rFonts w:ascii="GHEA Grapalat" w:hAnsi="GHEA Grapalat"/>
          <w:i/>
          <w:iCs/>
          <w:sz w:val="24"/>
          <w:szCs w:val="24"/>
        </w:rPr>
        <w:t>(տե՛ս՝ Հավելված 2, կետ 1)</w:t>
      </w:r>
      <w:r w:rsidRPr="00097BA5">
        <w:rPr>
          <w:rFonts w:ascii="GHEA Grapalat" w:hAnsi="GHEA Grapalat"/>
          <w:sz w:val="24"/>
          <w:szCs w:val="24"/>
        </w:rPr>
        <w:t>:</w:t>
      </w:r>
    </w:p>
    <w:p w:rsidR="00097BA5" w:rsidRPr="00097BA5" w:rsidRDefault="00097BA5" w:rsidP="00097BA5">
      <w:pPr>
        <w:numPr>
          <w:ilvl w:val="0"/>
          <w:numId w:val="8"/>
        </w:num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 xml:space="preserve">Ժողովածուներում կամ ամսագրերում տպագրված հոդվածներին կամ աշխատություններին հղում կատարելիս անհրաժեշտ է նշել աշխատության </w:t>
      </w:r>
      <w:r w:rsidRPr="00097BA5">
        <w:rPr>
          <w:rFonts w:ascii="GHEA Grapalat" w:hAnsi="GHEA Grapalat"/>
          <w:sz w:val="24"/>
          <w:szCs w:val="24"/>
        </w:rPr>
        <w:lastRenderedPageBreak/>
        <w:t>հեղինակի անունը, աշխատության վերտառությունը (առկայության դեպքում նաև՝ DOI), ժողովածուի կամ գիտական ամսագրի անվանումը (առկայության դեպքում նաև՝ ISSN/ISBN), առկայության դեպքում՝ թողարկման հերթական համարը, հրատարակության վայրը և տարին, էջը</w:t>
      </w:r>
      <w:r w:rsidRPr="00097BA5">
        <w:rPr>
          <w:rFonts w:ascii="Calibri" w:hAnsi="Calibri" w:cs="Calibri"/>
          <w:sz w:val="24"/>
          <w:szCs w:val="24"/>
        </w:rPr>
        <w:t> </w:t>
      </w:r>
      <w:r w:rsidRPr="00097BA5">
        <w:rPr>
          <w:rFonts w:ascii="GHEA Grapalat" w:hAnsi="GHEA Grapalat"/>
          <w:i/>
          <w:iCs/>
          <w:sz w:val="24"/>
          <w:szCs w:val="24"/>
        </w:rPr>
        <w:t>(տե՛ս՝ Հավելված 2, կետ 2)</w:t>
      </w:r>
      <w:r w:rsidRPr="00097BA5">
        <w:rPr>
          <w:rFonts w:ascii="GHEA Grapalat" w:hAnsi="GHEA Grapalat"/>
          <w:sz w:val="24"/>
          <w:szCs w:val="24"/>
        </w:rPr>
        <w:t>:</w:t>
      </w:r>
    </w:p>
    <w:p w:rsidR="00097BA5" w:rsidRPr="00097BA5" w:rsidRDefault="00097BA5" w:rsidP="00097BA5">
      <w:pPr>
        <w:numPr>
          <w:ilvl w:val="0"/>
          <w:numId w:val="8"/>
        </w:num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Ներպետական իրավական ակտերն առաջին անգամ հիշատակելիս անհրաժեշտ է նշել դրանց ամբողջական անվանումը՝ «Նորմատիվ իրավական ակտերի մասին» ՀՀ օրենքի համաձայն: Հետագայում հնարավոր է օգտագործել նաև հեղինակի կողմից նշված կրճատ տարբերակը (օրինակ՝</w:t>
      </w:r>
      <w:r w:rsidRPr="00097BA5">
        <w:rPr>
          <w:rFonts w:ascii="Calibri" w:hAnsi="Calibri" w:cs="Calibri"/>
          <w:sz w:val="24"/>
          <w:szCs w:val="24"/>
        </w:rPr>
        <w:t> </w:t>
      </w:r>
      <w:r w:rsidRPr="00097BA5">
        <w:rPr>
          <w:rFonts w:ascii="GHEA Grapalat" w:hAnsi="GHEA Grapalat"/>
          <w:i/>
          <w:iCs/>
          <w:sz w:val="24"/>
          <w:szCs w:val="24"/>
        </w:rPr>
        <w:t>«այսուհետ՝ Օրենք»</w:t>
      </w:r>
      <w:r w:rsidRPr="00097BA5">
        <w:rPr>
          <w:rFonts w:ascii="GHEA Grapalat" w:hAnsi="GHEA Grapalat"/>
          <w:sz w:val="24"/>
          <w:szCs w:val="24"/>
        </w:rPr>
        <w:t>) կամ իրավական ակտերի կրճատ անվանումները՝ «Նորմատիվ իրավական ակտերի մասին» ՀՀ օրենքի համաձայն:</w:t>
      </w:r>
    </w:p>
    <w:p w:rsidR="00097BA5" w:rsidRPr="00097BA5" w:rsidRDefault="00097BA5" w:rsidP="00097BA5">
      <w:pPr>
        <w:numPr>
          <w:ilvl w:val="0"/>
          <w:numId w:val="8"/>
        </w:num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Արտասահմանյան կամ միջազգային իրավական ակտերն առաջին անգամ հիշատակելիս անհրաժեշտ է նշել դրանց ամբողջական անվանումը: Հետագայում հնարավոր է օգտագործել նաև հեղինակի կողմից նշված կրճատ տարբերակը (օրինակ՝</w:t>
      </w:r>
      <w:r w:rsidRPr="00097BA5">
        <w:rPr>
          <w:rFonts w:ascii="Calibri" w:hAnsi="Calibri" w:cs="Calibri"/>
          <w:sz w:val="24"/>
          <w:szCs w:val="24"/>
        </w:rPr>
        <w:t> </w:t>
      </w:r>
      <w:r w:rsidRPr="00097BA5">
        <w:rPr>
          <w:rFonts w:ascii="GHEA Grapalat" w:hAnsi="GHEA Grapalat"/>
          <w:i/>
          <w:iCs/>
          <w:sz w:val="24"/>
          <w:szCs w:val="24"/>
        </w:rPr>
        <w:t>«այսուհետ՝ Կոնվենցիա»</w:t>
      </w:r>
      <w:r w:rsidRPr="00097BA5">
        <w:rPr>
          <w:rFonts w:ascii="GHEA Grapalat" w:hAnsi="GHEA Grapalat"/>
          <w:sz w:val="24"/>
          <w:szCs w:val="24"/>
        </w:rPr>
        <w:t>):</w:t>
      </w:r>
    </w:p>
    <w:p w:rsidR="00097BA5" w:rsidRPr="00097BA5" w:rsidRDefault="00097BA5" w:rsidP="00097BA5">
      <w:pPr>
        <w:numPr>
          <w:ilvl w:val="0"/>
          <w:numId w:val="8"/>
        </w:num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Անգլալեզու աղբյուրները չեն թարգմանվում:</w:t>
      </w:r>
    </w:p>
    <w:p w:rsidR="00097BA5" w:rsidRPr="00097BA5" w:rsidRDefault="00097BA5" w:rsidP="00097BA5">
      <w:pPr>
        <w:numPr>
          <w:ilvl w:val="0"/>
          <w:numId w:val="8"/>
        </w:num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Հայերեն և օտարալեզու հղումների պարագայում փակագծում ներկայացվում են անգլերեն թարգմանությունները:</w:t>
      </w:r>
    </w:p>
    <w:p w:rsidR="00097BA5" w:rsidRPr="00097BA5" w:rsidRDefault="00097BA5" w:rsidP="00097BA5">
      <w:pPr>
        <w:numPr>
          <w:ilvl w:val="0"/>
          <w:numId w:val="8"/>
        </w:num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Համացանցային աղբյուրներից օգտվելիս ծանոթագրության մեջ անհրաժեշտ է պահպանել 21-րդ</w:t>
      </w:r>
      <w:r w:rsidRPr="00097BA5">
        <w:rPr>
          <w:rFonts w:ascii="Calibri" w:hAnsi="Calibri" w:cs="Calibri"/>
          <w:sz w:val="24"/>
          <w:szCs w:val="24"/>
        </w:rPr>
        <w:t> </w:t>
      </w:r>
      <w:r w:rsidRPr="00097BA5">
        <w:rPr>
          <w:rFonts w:ascii="GHEA Grapalat" w:hAnsi="GHEA Grapalat"/>
          <w:i/>
          <w:iCs/>
          <w:sz w:val="24"/>
          <w:szCs w:val="24"/>
        </w:rPr>
        <w:t>(տե՛ս՝ Հավելված 2, կետ 1)</w:t>
      </w:r>
      <w:r w:rsidRPr="00097BA5">
        <w:rPr>
          <w:rFonts w:ascii="Calibri" w:hAnsi="Calibri" w:cs="Calibri"/>
          <w:sz w:val="24"/>
          <w:szCs w:val="24"/>
        </w:rPr>
        <w:t> </w:t>
      </w:r>
      <w:r w:rsidRPr="00097BA5">
        <w:rPr>
          <w:rFonts w:ascii="GHEA Grapalat" w:hAnsi="GHEA Grapalat"/>
          <w:sz w:val="24"/>
          <w:szCs w:val="24"/>
        </w:rPr>
        <w:t>և 22-րդ</w:t>
      </w:r>
      <w:r w:rsidRPr="00097BA5">
        <w:rPr>
          <w:rFonts w:ascii="Calibri" w:hAnsi="Calibri" w:cs="Calibri"/>
          <w:sz w:val="24"/>
          <w:szCs w:val="24"/>
        </w:rPr>
        <w:t> </w:t>
      </w:r>
      <w:r w:rsidRPr="00097BA5">
        <w:rPr>
          <w:rFonts w:ascii="GHEA Grapalat" w:hAnsi="GHEA Grapalat"/>
          <w:i/>
          <w:iCs/>
          <w:sz w:val="24"/>
          <w:szCs w:val="24"/>
        </w:rPr>
        <w:t>(տե՛ս՝ Հավելված 2, կետ 2)</w:t>
      </w:r>
      <w:r w:rsidRPr="00097BA5">
        <w:rPr>
          <w:rFonts w:ascii="Calibri" w:hAnsi="Calibri" w:cs="Calibri"/>
          <w:i/>
          <w:iCs/>
          <w:sz w:val="24"/>
          <w:szCs w:val="24"/>
        </w:rPr>
        <w:t> </w:t>
      </w:r>
      <w:r w:rsidRPr="00097BA5">
        <w:rPr>
          <w:rFonts w:ascii="GHEA Grapalat" w:hAnsi="GHEA Grapalat"/>
          <w:sz w:val="24"/>
          <w:szCs w:val="24"/>
        </w:rPr>
        <w:t>կետերի կանոնները, տեղադրել համապատասխան կայքի հղումը (URL) և նշել վերջին մուտքի ամսաթիվը (access)</w:t>
      </w:r>
      <w:r w:rsidRPr="00097BA5">
        <w:rPr>
          <w:rFonts w:ascii="Calibri" w:hAnsi="Calibri" w:cs="Calibri"/>
          <w:sz w:val="24"/>
          <w:szCs w:val="24"/>
        </w:rPr>
        <w:t> </w:t>
      </w:r>
      <w:r w:rsidRPr="00097BA5">
        <w:rPr>
          <w:rFonts w:ascii="GHEA Grapalat" w:hAnsi="GHEA Grapalat"/>
          <w:i/>
          <w:iCs/>
          <w:sz w:val="24"/>
          <w:szCs w:val="24"/>
        </w:rPr>
        <w:t>(տե՛ս՝ Հավելված 2, կետ 3)</w:t>
      </w:r>
      <w:r w:rsidRPr="00097BA5">
        <w:rPr>
          <w:rFonts w:ascii="GHEA Grapalat" w:hAnsi="GHEA Grapalat"/>
          <w:sz w:val="24"/>
          <w:szCs w:val="24"/>
        </w:rPr>
        <w:t>:</w:t>
      </w:r>
    </w:p>
    <w:p w:rsidR="00097BA5" w:rsidRPr="00097BA5" w:rsidRDefault="00097BA5" w:rsidP="00097BA5">
      <w:pPr>
        <w:numPr>
          <w:ilvl w:val="0"/>
          <w:numId w:val="8"/>
        </w:num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Գրականության ցանկում սկզբում նշվում են իրավական ակտերը և նախադեպային որոշումները՝ ըստ լեզուների (հոդվածի հիմնական լեզու, այլ լեզու) և իրավաբանական ուժի, այնուհետև՝ տեսական աղբյուրները՝ ըստ լեզուների (հոդվածի հիմնական լեզու, այլ լեզու) և այբբենական կարգով՝ ապահովելով հաջորդական համարակալումը։</w:t>
      </w:r>
    </w:p>
    <w:p w:rsidR="00097BA5" w:rsidRPr="00097BA5" w:rsidRDefault="00097BA5" w:rsidP="00097BA5">
      <w:pPr>
        <w:numPr>
          <w:ilvl w:val="0"/>
          <w:numId w:val="8"/>
        </w:num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Հոդվածի հեղինակների ինքնամեջբերում թույլատրվում է ոչ ավելի, քան 2 անգամ:</w:t>
      </w:r>
    </w:p>
    <w:p w:rsidR="00097BA5" w:rsidRPr="00097BA5" w:rsidRDefault="00097BA5" w:rsidP="00097BA5">
      <w:pPr>
        <w:numPr>
          <w:ilvl w:val="0"/>
          <w:numId w:val="8"/>
        </w:num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Այլ անձանց մտքերը և գաղափարները որպես սեփական ներկայացնելը (այդ թվում՝ ձևափոխված) արգելվում է և համարվում է գրագողություն, որի պարագայում հոդվածի տպագրումը ենթակա է մերժման:</w:t>
      </w:r>
    </w:p>
    <w:p w:rsidR="00097BA5" w:rsidRPr="00097BA5" w:rsidRDefault="00097BA5" w:rsidP="00097BA5">
      <w:pPr>
        <w:rPr>
          <w:rFonts w:ascii="GHEA Grapalat" w:hAnsi="GHEA Grapalat"/>
          <w:sz w:val="24"/>
          <w:szCs w:val="24"/>
        </w:rPr>
      </w:pPr>
    </w:p>
    <w:p w:rsidR="00097BA5" w:rsidRPr="00097BA5" w:rsidRDefault="00097BA5" w:rsidP="00097BA5">
      <w:p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b/>
          <w:bCs/>
          <w:sz w:val="24"/>
          <w:szCs w:val="24"/>
          <w:u w:val="single"/>
        </w:rPr>
        <w:t>Հոդվածի ներկայացման կարգը.</w:t>
      </w:r>
    </w:p>
    <w:p w:rsidR="00097BA5" w:rsidRPr="00097BA5" w:rsidRDefault="00097BA5" w:rsidP="00097BA5">
      <w:pPr>
        <w:numPr>
          <w:ilvl w:val="0"/>
          <w:numId w:val="9"/>
        </w:num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Հոդվածը ներկայացվում է էլեկտրոնային (Microsoft Word) տարբերակով հետևյալ էլ. հասեցին ուղարկելու միջոցով.</w:t>
      </w:r>
    </w:p>
    <w:p w:rsidR="00097BA5" w:rsidRPr="00097BA5" w:rsidRDefault="00097BA5" w:rsidP="00097BA5">
      <w:pPr>
        <w:rPr>
          <w:rFonts w:ascii="GHEA Grapalat" w:hAnsi="GHEA Grapalat"/>
          <w:sz w:val="24"/>
          <w:szCs w:val="24"/>
        </w:rPr>
      </w:pPr>
      <w:hyperlink r:id="rId5" w:history="1">
        <w:r w:rsidRPr="00097BA5">
          <w:rPr>
            <w:rStyle w:val="Hyperlink"/>
            <w:rFonts w:ascii="GHEA Grapalat" w:hAnsi="GHEA Grapalat"/>
            <w:sz w:val="24"/>
            <w:szCs w:val="24"/>
          </w:rPr>
          <w:t>orinakanutyun@prosecutor.am</w:t>
        </w:r>
      </w:hyperlink>
    </w:p>
    <w:p w:rsidR="00097BA5" w:rsidRPr="00097BA5" w:rsidRDefault="00097BA5" w:rsidP="00097BA5">
      <w:pPr>
        <w:numPr>
          <w:ilvl w:val="0"/>
          <w:numId w:val="10"/>
        </w:num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Էլեկտրոնային նամակում անհրաժեշտ է կատարել նշում այն մասին, որ հոդվածն ուղարկվում է տպագրման:</w:t>
      </w:r>
    </w:p>
    <w:p w:rsidR="00097BA5" w:rsidRPr="00097BA5" w:rsidRDefault="00097BA5" w:rsidP="00097BA5">
      <w:pPr>
        <w:rPr>
          <w:rFonts w:ascii="GHEA Grapalat" w:hAnsi="GHEA Grapalat"/>
          <w:sz w:val="24"/>
          <w:szCs w:val="24"/>
        </w:rPr>
      </w:pPr>
      <w:r w:rsidRPr="00097BA5">
        <w:rPr>
          <w:rFonts w:ascii="Calibri" w:hAnsi="Calibri" w:cs="Calibri"/>
          <w:b/>
          <w:bCs/>
          <w:sz w:val="24"/>
          <w:szCs w:val="24"/>
          <w:u w:val="single"/>
        </w:rPr>
        <w:t> </w:t>
      </w:r>
    </w:p>
    <w:p w:rsidR="00097BA5" w:rsidRPr="00097BA5" w:rsidRDefault="00097BA5" w:rsidP="00097BA5">
      <w:p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b/>
          <w:bCs/>
          <w:sz w:val="24"/>
          <w:szCs w:val="24"/>
          <w:u w:val="single"/>
        </w:rPr>
        <w:t>Հոդվածների ընդունումը և գրախոսումը.</w:t>
      </w:r>
    </w:p>
    <w:p w:rsidR="00097BA5" w:rsidRPr="00097BA5" w:rsidRDefault="00097BA5" w:rsidP="00097BA5">
      <w:pPr>
        <w:numPr>
          <w:ilvl w:val="0"/>
          <w:numId w:val="11"/>
        </w:num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Այն հոդվածները, որոնք չեն համապատասխանում վերոնշյալ բոլոր պահանջներին, ենթակա են վերադարձման և չեն փոխանցվում գրախոսման:</w:t>
      </w:r>
    </w:p>
    <w:p w:rsidR="00097BA5" w:rsidRPr="00097BA5" w:rsidRDefault="00097BA5" w:rsidP="00097BA5">
      <w:pPr>
        <w:numPr>
          <w:ilvl w:val="0"/>
          <w:numId w:val="11"/>
        </w:num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Վերոնշյալ բոլոր պահանջներին համապատասխանող հոդվածները ենթակա են անանուն և գաղտնի գրախոսման «Օրինականություն» գիտագործնական պարբերականի գրախոսների կողմից:</w:t>
      </w:r>
    </w:p>
    <w:p w:rsidR="00097BA5" w:rsidRPr="00097BA5" w:rsidRDefault="00097BA5" w:rsidP="00097BA5">
      <w:pPr>
        <w:numPr>
          <w:ilvl w:val="0"/>
          <w:numId w:val="11"/>
        </w:num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Յուրաքանչյուր իրավունքի ճյուղին վերաբերող հոդվածը գրախոսում է տվյալ ոլորտում առնվազն իրավաբանական գիտությունների թեկնածուի գիտական աստիճան ունեցող և (կամ) տվյալ ոլորտում ակտիվ մասնագիտական գործունեություն ծավալող անձը:</w:t>
      </w:r>
    </w:p>
    <w:p w:rsidR="00097BA5" w:rsidRPr="00097BA5" w:rsidRDefault="00097BA5" w:rsidP="00097BA5">
      <w:pPr>
        <w:numPr>
          <w:ilvl w:val="0"/>
          <w:numId w:val="11"/>
        </w:num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Գրախոսը ստուգում է աշխատանքի արդիականությունը, գիտականությունը, օրիգինալությունը, ակադեմիական չափանիշներին համապատասխանությունը և առաջադրված խնդրի լուծման մակարդակը:</w:t>
      </w:r>
    </w:p>
    <w:p w:rsidR="00097BA5" w:rsidRPr="00097BA5" w:rsidRDefault="00097BA5" w:rsidP="00097BA5">
      <w:pPr>
        <w:numPr>
          <w:ilvl w:val="0"/>
          <w:numId w:val="11"/>
        </w:num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Գրախոսականում նշվում են աշխատանքի և՛ դրական, և՛ բացասական կողմերը:</w:t>
      </w:r>
    </w:p>
    <w:p w:rsidR="00097BA5" w:rsidRPr="00097BA5" w:rsidRDefault="00097BA5" w:rsidP="00097BA5">
      <w:pPr>
        <w:numPr>
          <w:ilvl w:val="0"/>
          <w:numId w:val="11"/>
        </w:num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Գործում է ակադեմիական ազատության սկզբունքը:</w:t>
      </w:r>
    </w:p>
    <w:p w:rsidR="00097BA5" w:rsidRPr="00097BA5" w:rsidRDefault="00097BA5" w:rsidP="00097BA5">
      <w:pPr>
        <w:numPr>
          <w:ilvl w:val="0"/>
          <w:numId w:val="11"/>
        </w:num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Տպագրման են ենթակա այն հոդվածները, որոնք երաշխավորվել են գրախոսի կողմից:</w:t>
      </w:r>
    </w:p>
    <w:p w:rsidR="00097BA5" w:rsidRPr="00097BA5" w:rsidRDefault="00097BA5" w:rsidP="00097BA5">
      <w:pPr>
        <w:numPr>
          <w:ilvl w:val="0"/>
          <w:numId w:val="11"/>
        </w:num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Գրախոսականների էլեկտրոնային տարբերակները կարող են տրվել առանց գրախոսող անձի ինքնության բացահայտման, բացառապես հոդվածի հեղինակին և միայն վերջինիս պահանջի դեպքում:</w:t>
      </w:r>
    </w:p>
    <w:p w:rsidR="00097BA5" w:rsidRPr="00097BA5" w:rsidRDefault="00097BA5" w:rsidP="00097BA5">
      <w:pPr>
        <w:rPr>
          <w:rFonts w:ascii="GHEA Grapalat" w:hAnsi="GHEA Grapalat"/>
          <w:sz w:val="24"/>
          <w:szCs w:val="24"/>
        </w:rPr>
      </w:pPr>
      <w:r w:rsidRPr="00097BA5">
        <w:rPr>
          <w:rFonts w:ascii="Calibri" w:hAnsi="Calibri" w:cs="Calibri"/>
          <w:b/>
          <w:bCs/>
          <w:sz w:val="24"/>
          <w:szCs w:val="24"/>
          <w:u w:val="single"/>
        </w:rPr>
        <w:t> </w:t>
      </w:r>
    </w:p>
    <w:p w:rsidR="00097BA5" w:rsidRPr="00097BA5" w:rsidRDefault="00097BA5" w:rsidP="00097BA5">
      <w:p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b/>
          <w:bCs/>
          <w:sz w:val="24"/>
          <w:szCs w:val="24"/>
          <w:u w:val="single"/>
        </w:rPr>
        <w:t>Կոնտակտային տվյալներ.</w:t>
      </w:r>
    </w:p>
    <w:p w:rsidR="00097BA5" w:rsidRPr="00097BA5" w:rsidRDefault="00097BA5" w:rsidP="00097BA5">
      <w:p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Հասցե՝ 0010, ՀՀ, ք. Երևան, Վ. Սարգսյան 5</w:t>
      </w:r>
    </w:p>
    <w:p w:rsidR="00097BA5" w:rsidRPr="00097BA5" w:rsidRDefault="00097BA5" w:rsidP="00097BA5">
      <w:p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Էլ.հասցե՝</w:t>
      </w:r>
      <w:r w:rsidRPr="00097BA5">
        <w:rPr>
          <w:rFonts w:ascii="Calibri" w:hAnsi="Calibri" w:cs="Calibri"/>
          <w:sz w:val="24"/>
          <w:szCs w:val="24"/>
        </w:rPr>
        <w:t> </w:t>
      </w:r>
      <w:hyperlink r:id="rId6" w:history="1">
        <w:r w:rsidRPr="00097BA5">
          <w:rPr>
            <w:rStyle w:val="Hyperlink"/>
            <w:rFonts w:ascii="GHEA Grapalat" w:hAnsi="GHEA Grapalat"/>
            <w:sz w:val="24"/>
            <w:szCs w:val="24"/>
          </w:rPr>
          <w:t>orinakanutyun@prosecutor.am</w:t>
        </w:r>
      </w:hyperlink>
    </w:p>
    <w:p w:rsidR="00097BA5" w:rsidRDefault="00097BA5" w:rsidP="00097BA5">
      <w:pPr>
        <w:rPr>
          <w:rFonts w:ascii="GHEA Grapalat" w:hAnsi="GHEA Grapalat"/>
          <w:sz w:val="24"/>
          <w:szCs w:val="24"/>
        </w:rPr>
      </w:pPr>
      <w:r w:rsidRPr="00097BA5">
        <w:rPr>
          <w:rFonts w:ascii="GHEA Grapalat" w:hAnsi="GHEA Grapalat"/>
          <w:sz w:val="24"/>
          <w:szCs w:val="24"/>
        </w:rPr>
        <w:t>Հեռ՝ 010-511-506</w:t>
      </w:r>
    </w:p>
    <w:p w:rsidR="00097BA5" w:rsidRPr="00097BA5" w:rsidRDefault="00097BA5" w:rsidP="00097BA5">
      <w:pPr>
        <w:rPr>
          <w:rFonts w:ascii="GHEA Grapalat" w:hAnsi="GHEA Grapalat"/>
          <w:sz w:val="24"/>
          <w:szCs w:val="24"/>
        </w:rPr>
      </w:pPr>
    </w:p>
    <w:p w:rsidR="00097BA5" w:rsidRPr="00097BA5" w:rsidRDefault="00097BA5">
      <w:pPr>
        <w:rPr>
          <w:rFonts w:ascii="GHEA Grapalat" w:hAnsi="GHEA Grapalat"/>
          <w:sz w:val="24"/>
          <w:szCs w:val="24"/>
          <w:lang w:val="en-US"/>
        </w:rPr>
      </w:pPr>
      <w:bookmarkStart w:id="0" w:name="_GoBack"/>
      <w:bookmarkEnd w:id="0"/>
    </w:p>
    <w:sectPr w:rsidR="00097BA5" w:rsidRPr="0009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1CF1"/>
    <w:multiLevelType w:val="multilevel"/>
    <w:tmpl w:val="DF264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27626"/>
    <w:multiLevelType w:val="multilevel"/>
    <w:tmpl w:val="ACF2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7589E"/>
    <w:multiLevelType w:val="multilevel"/>
    <w:tmpl w:val="BD1A2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7B55FE"/>
    <w:multiLevelType w:val="multilevel"/>
    <w:tmpl w:val="97400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9103E"/>
    <w:multiLevelType w:val="multilevel"/>
    <w:tmpl w:val="B37A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14881"/>
    <w:multiLevelType w:val="multilevel"/>
    <w:tmpl w:val="66C40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0B2294"/>
    <w:multiLevelType w:val="multilevel"/>
    <w:tmpl w:val="5C988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536637"/>
    <w:multiLevelType w:val="multilevel"/>
    <w:tmpl w:val="397C9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A662B2"/>
    <w:multiLevelType w:val="multilevel"/>
    <w:tmpl w:val="0890B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DE5515"/>
    <w:multiLevelType w:val="multilevel"/>
    <w:tmpl w:val="BAEA4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6A037E"/>
    <w:multiLevelType w:val="multilevel"/>
    <w:tmpl w:val="51885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B87494"/>
    <w:multiLevelType w:val="multilevel"/>
    <w:tmpl w:val="33E4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556CC4"/>
    <w:multiLevelType w:val="multilevel"/>
    <w:tmpl w:val="CDA6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D97E93"/>
    <w:multiLevelType w:val="multilevel"/>
    <w:tmpl w:val="2DB83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180832"/>
    <w:multiLevelType w:val="multilevel"/>
    <w:tmpl w:val="1AD26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0D1D9D"/>
    <w:multiLevelType w:val="multilevel"/>
    <w:tmpl w:val="7EBC7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0151EF"/>
    <w:multiLevelType w:val="multilevel"/>
    <w:tmpl w:val="211C7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0F5429"/>
    <w:multiLevelType w:val="multilevel"/>
    <w:tmpl w:val="F2DC9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4C073B"/>
    <w:multiLevelType w:val="multilevel"/>
    <w:tmpl w:val="01F20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E66095"/>
    <w:multiLevelType w:val="multilevel"/>
    <w:tmpl w:val="FA44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330815"/>
    <w:multiLevelType w:val="multilevel"/>
    <w:tmpl w:val="7A26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0963A1"/>
    <w:multiLevelType w:val="multilevel"/>
    <w:tmpl w:val="AC68C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4579B6"/>
    <w:multiLevelType w:val="multilevel"/>
    <w:tmpl w:val="37E83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C9784F"/>
    <w:multiLevelType w:val="multilevel"/>
    <w:tmpl w:val="A3243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7D4002"/>
    <w:multiLevelType w:val="multilevel"/>
    <w:tmpl w:val="85B4D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F96D81"/>
    <w:multiLevelType w:val="multilevel"/>
    <w:tmpl w:val="626C3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464E4A"/>
    <w:multiLevelType w:val="multilevel"/>
    <w:tmpl w:val="81B09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3161AB"/>
    <w:multiLevelType w:val="multilevel"/>
    <w:tmpl w:val="5964D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46673D"/>
    <w:multiLevelType w:val="multilevel"/>
    <w:tmpl w:val="BF7A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DE422E"/>
    <w:multiLevelType w:val="multilevel"/>
    <w:tmpl w:val="5EDA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20"/>
  </w:num>
  <w:num w:numId="4">
    <w:abstractNumId w:val="15"/>
  </w:num>
  <w:num w:numId="5">
    <w:abstractNumId w:val="29"/>
  </w:num>
  <w:num w:numId="6">
    <w:abstractNumId w:val="24"/>
  </w:num>
  <w:num w:numId="7">
    <w:abstractNumId w:val="12"/>
  </w:num>
  <w:num w:numId="8">
    <w:abstractNumId w:val="23"/>
  </w:num>
  <w:num w:numId="9">
    <w:abstractNumId w:val="8"/>
  </w:num>
  <w:num w:numId="10">
    <w:abstractNumId w:val="28"/>
  </w:num>
  <w:num w:numId="11">
    <w:abstractNumId w:val="1"/>
  </w:num>
  <w:num w:numId="12">
    <w:abstractNumId w:val="6"/>
  </w:num>
  <w:num w:numId="13">
    <w:abstractNumId w:val="11"/>
  </w:num>
  <w:num w:numId="14">
    <w:abstractNumId w:val="19"/>
  </w:num>
  <w:num w:numId="15">
    <w:abstractNumId w:val="27"/>
  </w:num>
  <w:num w:numId="16">
    <w:abstractNumId w:val="16"/>
  </w:num>
  <w:num w:numId="17">
    <w:abstractNumId w:val="18"/>
  </w:num>
  <w:num w:numId="18">
    <w:abstractNumId w:val="5"/>
  </w:num>
  <w:num w:numId="19">
    <w:abstractNumId w:val="4"/>
  </w:num>
  <w:num w:numId="20">
    <w:abstractNumId w:val="22"/>
  </w:num>
  <w:num w:numId="21">
    <w:abstractNumId w:val="9"/>
  </w:num>
  <w:num w:numId="22">
    <w:abstractNumId w:val="17"/>
  </w:num>
  <w:num w:numId="23">
    <w:abstractNumId w:val="13"/>
  </w:num>
  <w:num w:numId="24">
    <w:abstractNumId w:val="25"/>
  </w:num>
  <w:num w:numId="25">
    <w:abstractNumId w:val="21"/>
  </w:num>
  <w:num w:numId="26">
    <w:abstractNumId w:val="26"/>
  </w:num>
  <w:num w:numId="27">
    <w:abstractNumId w:val="2"/>
  </w:num>
  <w:num w:numId="28">
    <w:abstractNumId w:val="3"/>
  </w:num>
  <w:num w:numId="29">
    <w:abstractNumId w:val="1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A5"/>
    <w:rsid w:val="00097BA5"/>
    <w:rsid w:val="00D2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0FB8"/>
  <w15:chartTrackingRefBased/>
  <w15:docId w15:val="{3D5D7859-7BDF-44F7-8BA7-E1115734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097BA5"/>
    <w:rPr>
      <w:b/>
      <w:bCs/>
    </w:rPr>
  </w:style>
  <w:style w:type="character" w:styleId="Hyperlink">
    <w:name w:val="Hyperlink"/>
    <w:basedOn w:val="DefaultParagraphFont"/>
    <w:uiPriority w:val="99"/>
    <w:unhideWhenUsed/>
    <w:rsid w:val="00097B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0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inakanutyun@prosecutor.am" TargetMode="External"/><Relationship Id="rId5" Type="http://schemas.openxmlformats.org/officeDocument/2006/relationships/hyperlink" Target="mailto:orinakanutyun@prosecutor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1187</Words>
  <Characters>6772</Characters>
  <Application>Microsoft Office Word</Application>
  <DocSecurity>0</DocSecurity>
  <Lines>56</Lines>
  <Paragraphs>15</Paragraphs>
  <ScaleCrop>false</ScaleCrop>
  <Company>gypnor</Company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Kima Avdalyan</dc:creator>
  <cp:keywords/>
  <dc:description/>
  <cp:lastModifiedBy>Kima Avdalyan</cp:lastModifiedBy>
  <cp:revision>2</cp:revision>
  <dcterms:created xsi:type="dcterms:W3CDTF">2023-06-29T08:48:00Z</dcterms:created>
  <dcterms:modified xsi:type="dcterms:W3CDTF">2023-06-29T08:53:00Z</dcterms:modified>
</cp:coreProperties>
</file>